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D554" w14:textId="6EE7155E" w:rsidR="0018115C" w:rsidRPr="00132CD1" w:rsidRDefault="0018115C">
      <w:pPr>
        <w:rPr>
          <w:rFonts w:ascii="Arial" w:hAnsi="Arial" w:cs="Arial"/>
          <w:b/>
          <w:bCs/>
          <w:noProof/>
        </w:rPr>
      </w:pPr>
      <w:r w:rsidRPr="00132CD1">
        <w:rPr>
          <w:rFonts w:ascii="Arial" w:hAnsi="Arial" w:cs="Arial"/>
          <w:b/>
          <w:bCs/>
          <w:noProof/>
        </w:rPr>
        <w:t>Voor website Gelre ziekenhuizen. Opnemen bij onderdeel: “Uw mening telt”.</w:t>
      </w:r>
    </w:p>
    <w:p w14:paraId="1F2ECF11" w14:textId="77777777" w:rsidR="00132CD1" w:rsidRPr="00132CD1" w:rsidRDefault="0018115C">
      <w:pPr>
        <w:rPr>
          <w:rFonts w:ascii="Arial" w:hAnsi="Arial" w:cs="Arial"/>
          <w:noProof/>
        </w:rPr>
      </w:pPr>
      <w:r w:rsidRPr="00132CD1">
        <w:rPr>
          <w:rFonts w:ascii="Arial" w:hAnsi="Arial" w:cs="Arial"/>
          <w:noProof/>
        </w:rPr>
        <w:t xml:space="preserve">Sinds 2020 neemt Gelre ziekenhuizen </w:t>
      </w:r>
      <w:r w:rsidR="00125116" w:rsidRPr="00132CD1">
        <w:rPr>
          <w:rFonts w:ascii="Arial" w:hAnsi="Arial" w:cs="Arial"/>
          <w:noProof/>
        </w:rPr>
        <w:t xml:space="preserve">jaarlijks </w:t>
      </w:r>
      <w:r w:rsidR="00132CD1" w:rsidRPr="00132CD1">
        <w:rPr>
          <w:rFonts w:ascii="Arial" w:hAnsi="Arial" w:cs="Arial"/>
          <w:noProof/>
        </w:rPr>
        <w:t xml:space="preserve">in het derde kwartaal </w:t>
      </w:r>
      <w:r w:rsidRPr="00132CD1">
        <w:rPr>
          <w:rFonts w:ascii="Arial" w:hAnsi="Arial" w:cs="Arial"/>
          <w:noProof/>
        </w:rPr>
        <w:t>deel aan de PatiëntErvarin</w:t>
      </w:r>
      <w:r w:rsidR="00125116" w:rsidRPr="00132CD1">
        <w:rPr>
          <w:rFonts w:ascii="Arial" w:hAnsi="Arial" w:cs="Arial"/>
          <w:noProof/>
        </w:rPr>
        <w:t>g</w:t>
      </w:r>
      <w:r w:rsidRPr="00132CD1">
        <w:rPr>
          <w:rFonts w:ascii="Arial" w:hAnsi="Arial" w:cs="Arial"/>
          <w:noProof/>
        </w:rPr>
        <w:t xml:space="preserve">sMeting, </w:t>
      </w:r>
    </w:p>
    <w:p w14:paraId="59BBCF83" w14:textId="0CA0F86A" w:rsidR="0018115C" w:rsidRPr="00132CD1" w:rsidRDefault="0018115C">
      <w:pPr>
        <w:rPr>
          <w:rFonts w:ascii="Arial" w:hAnsi="Arial" w:cs="Arial"/>
          <w:noProof/>
        </w:rPr>
      </w:pPr>
      <w:r w:rsidRPr="00132CD1">
        <w:rPr>
          <w:rFonts w:ascii="Arial" w:hAnsi="Arial" w:cs="Arial"/>
          <w:noProof/>
        </w:rPr>
        <w:t>die opgezet is door de Nederlandse Vereni</w:t>
      </w:r>
      <w:r w:rsidR="00125116" w:rsidRPr="00132CD1">
        <w:rPr>
          <w:rFonts w:ascii="Arial" w:hAnsi="Arial" w:cs="Arial"/>
          <w:noProof/>
        </w:rPr>
        <w:t>g</w:t>
      </w:r>
      <w:r w:rsidRPr="00132CD1">
        <w:rPr>
          <w:rFonts w:ascii="Arial" w:hAnsi="Arial" w:cs="Arial"/>
          <w:noProof/>
        </w:rPr>
        <w:t>ing van Ziekenhuiz</w:t>
      </w:r>
      <w:r w:rsidR="00125116" w:rsidRPr="00132CD1">
        <w:rPr>
          <w:rFonts w:ascii="Arial" w:hAnsi="Arial" w:cs="Arial"/>
          <w:noProof/>
        </w:rPr>
        <w:t>en</w:t>
      </w:r>
      <w:r w:rsidRPr="00132CD1">
        <w:rPr>
          <w:rFonts w:ascii="Arial" w:hAnsi="Arial" w:cs="Arial"/>
          <w:noProof/>
        </w:rPr>
        <w:t xml:space="preserve"> (NVZ) in samenwerking met bureau Expoints. </w:t>
      </w:r>
    </w:p>
    <w:p w14:paraId="4C0D0E63" w14:textId="1E0E0877" w:rsidR="0028044E" w:rsidRPr="00132CD1" w:rsidRDefault="00E46192">
      <w:pPr>
        <w:rPr>
          <w:rFonts w:ascii="Arial" w:hAnsi="Arial" w:cs="Arial"/>
          <w:noProof/>
        </w:rPr>
      </w:pPr>
      <w:r w:rsidRPr="00132CD1">
        <w:rPr>
          <w:rFonts w:ascii="Arial" w:hAnsi="Arial" w:cs="Arial"/>
          <w:b/>
          <w:bCs/>
          <w:noProof/>
        </w:rPr>
        <w:t>Resulta</w:t>
      </w:r>
      <w:r w:rsidR="00125116" w:rsidRPr="00132CD1">
        <w:rPr>
          <w:rFonts w:ascii="Arial" w:hAnsi="Arial" w:cs="Arial"/>
          <w:b/>
          <w:bCs/>
          <w:noProof/>
        </w:rPr>
        <w:t>a</w:t>
      </w:r>
      <w:r w:rsidRPr="00132CD1">
        <w:rPr>
          <w:rFonts w:ascii="Arial" w:hAnsi="Arial" w:cs="Arial"/>
          <w:b/>
          <w:bCs/>
          <w:noProof/>
        </w:rPr>
        <w:t>t PatientErvaringsMeting Kwartaal 3 van 202</w:t>
      </w:r>
      <w:r w:rsidR="008926B5" w:rsidRPr="00132CD1">
        <w:rPr>
          <w:rFonts w:ascii="Arial" w:hAnsi="Arial" w:cs="Arial"/>
          <w:b/>
          <w:bCs/>
          <w:noProof/>
        </w:rPr>
        <w:t>3</w:t>
      </w:r>
    </w:p>
    <w:p w14:paraId="0369E51F" w14:textId="555EAF16" w:rsidR="003A7D1F" w:rsidRPr="00132CD1" w:rsidRDefault="00C06504">
      <w:pPr>
        <w:rPr>
          <w:rFonts w:ascii="Arial" w:hAnsi="Arial" w:cs="Arial"/>
        </w:rPr>
      </w:pPr>
      <w:r w:rsidRPr="00132CD1">
        <w:rPr>
          <w:rFonts w:ascii="Arial" w:hAnsi="Arial" w:cs="Arial"/>
          <w:noProof/>
        </w:rPr>
        <w:drawing>
          <wp:inline distT="0" distB="0" distL="0" distR="0" wp14:anchorId="4862C695" wp14:editId="207F7957">
            <wp:extent cx="5969000" cy="25527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2313F" w14:textId="72B1CAAE" w:rsidR="00B60223" w:rsidRPr="00132CD1" w:rsidRDefault="00B60223">
      <w:pPr>
        <w:rPr>
          <w:rFonts w:ascii="Arial" w:hAnsi="Arial" w:cs="Arial"/>
        </w:rPr>
      </w:pPr>
      <w:r w:rsidRPr="00132CD1">
        <w:rPr>
          <w:rFonts w:ascii="Arial" w:hAnsi="Arial" w:cs="Arial"/>
        </w:rPr>
        <w:t xml:space="preserve">De vragenlijst werd gestuurd naar </w:t>
      </w:r>
      <w:r w:rsidR="00C06504" w:rsidRPr="00132CD1">
        <w:rPr>
          <w:rFonts w:ascii="Arial" w:hAnsi="Arial" w:cs="Arial"/>
        </w:rPr>
        <w:t>32.146</w:t>
      </w:r>
      <w:r w:rsidRPr="00132CD1">
        <w:rPr>
          <w:rFonts w:ascii="Arial" w:hAnsi="Arial" w:cs="Arial"/>
        </w:rPr>
        <w:t xml:space="preserve"> patiënten. </w:t>
      </w:r>
    </w:p>
    <w:p w14:paraId="2DC6D847" w14:textId="17A5278D" w:rsidR="00B60223" w:rsidRPr="00132CD1" w:rsidRDefault="00125116">
      <w:pPr>
        <w:rPr>
          <w:rFonts w:ascii="Arial" w:hAnsi="Arial" w:cs="Arial"/>
        </w:rPr>
      </w:pPr>
      <w:r w:rsidRPr="00132CD1">
        <w:rPr>
          <w:rFonts w:ascii="Arial" w:hAnsi="Arial" w:cs="Arial"/>
          <w:noProof/>
        </w:rPr>
        <w:t>In totaal vulden 11.622 patienten de vragenlijst in</w:t>
      </w:r>
      <w:r w:rsidR="00132CD1" w:rsidRPr="00132CD1">
        <w:rPr>
          <w:rFonts w:ascii="Arial" w:hAnsi="Arial" w:cs="Arial"/>
          <w:noProof/>
        </w:rPr>
        <w:t xml:space="preserve">. </w:t>
      </w:r>
      <w:r w:rsidR="00B60223" w:rsidRPr="00132CD1">
        <w:rPr>
          <w:rFonts w:ascii="Arial" w:hAnsi="Arial" w:cs="Arial"/>
        </w:rPr>
        <w:t xml:space="preserve">Respons: </w:t>
      </w:r>
      <w:r w:rsidR="00C06504" w:rsidRPr="00132CD1">
        <w:rPr>
          <w:rFonts w:ascii="Arial" w:hAnsi="Arial" w:cs="Arial"/>
        </w:rPr>
        <w:t>37,5</w:t>
      </w:r>
      <w:r w:rsidR="00B60223" w:rsidRPr="00132CD1">
        <w:rPr>
          <w:rFonts w:ascii="Arial" w:hAnsi="Arial" w:cs="Arial"/>
        </w:rPr>
        <w:t xml:space="preserve"> %.</w:t>
      </w:r>
    </w:p>
    <w:p w14:paraId="36AD7FD8" w14:textId="372EDFE4" w:rsidR="00B60223" w:rsidRPr="00132CD1" w:rsidRDefault="00B60223">
      <w:pPr>
        <w:rPr>
          <w:rFonts w:ascii="Arial" w:hAnsi="Arial" w:cs="Arial"/>
        </w:rPr>
      </w:pPr>
      <w:r w:rsidRPr="00132CD1">
        <w:rPr>
          <w:rFonts w:ascii="Arial" w:hAnsi="Arial" w:cs="Arial"/>
        </w:rPr>
        <w:t>Bij respons &gt; 33,3 % mogen de resultaten als representatief worden beschouwd.</w:t>
      </w:r>
    </w:p>
    <w:p w14:paraId="17D6E771" w14:textId="77777777" w:rsidR="00125116" w:rsidRPr="00132CD1" w:rsidRDefault="00125116" w:rsidP="00125116">
      <w:pPr>
        <w:spacing w:after="0" w:line="240" w:lineRule="auto"/>
        <w:rPr>
          <w:rFonts w:ascii="Arial" w:hAnsi="Arial" w:cs="Arial"/>
        </w:rPr>
      </w:pPr>
      <w:r w:rsidRPr="00132CD1">
        <w:rPr>
          <w:rFonts w:ascii="Arial" w:hAnsi="Arial" w:cs="Arial"/>
        </w:rPr>
        <w:t xml:space="preserve">Gelre wil transparant zijn voor patiënten en andere partijen, bv. zorgverzekeraars.                       </w:t>
      </w:r>
    </w:p>
    <w:p w14:paraId="6752974A" w14:textId="77777777" w:rsidR="00132CD1" w:rsidRPr="00132CD1" w:rsidRDefault="00125116" w:rsidP="00125116">
      <w:pPr>
        <w:spacing w:after="0" w:line="240" w:lineRule="auto"/>
        <w:rPr>
          <w:rFonts w:ascii="Arial" w:hAnsi="Arial" w:cs="Arial"/>
        </w:rPr>
      </w:pPr>
      <w:r w:rsidRPr="00132CD1">
        <w:rPr>
          <w:rFonts w:ascii="Arial" w:hAnsi="Arial" w:cs="Arial"/>
        </w:rPr>
        <w:t>Open communicatie over de uitkomsten van deze landelijke meting draagt daaraan bij.</w:t>
      </w:r>
    </w:p>
    <w:p w14:paraId="205B1587" w14:textId="695BA807" w:rsidR="00594F3C" w:rsidRPr="00132CD1" w:rsidRDefault="00125116" w:rsidP="00132CD1">
      <w:pPr>
        <w:spacing w:after="0" w:line="240" w:lineRule="auto"/>
        <w:rPr>
          <w:rFonts w:ascii="Arial" w:hAnsi="Arial" w:cs="Arial"/>
        </w:rPr>
      </w:pPr>
      <w:r w:rsidRPr="00132CD1">
        <w:rPr>
          <w:rFonts w:ascii="Arial" w:hAnsi="Arial" w:cs="Arial"/>
        </w:rPr>
        <w:t xml:space="preserve">Op </w:t>
      </w:r>
      <w:hyperlink r:id="rId9" w:history="1">
        <w:r w:rsidRPr="00132CD1">
          <w:rPr>
            <w:rStyle w:val="Hyperlink"/>
            <w:rFonts w:ascii="Arial" w:hAnsi="Arial" w:cs="Arial"/>
          </w:rPr>
          <w:t>www.ziekenhuischeck.nl</w:t>
        </w:r>
      </w:hyperlink>
      <w:r w:rsidRPr="00132CD1">
        <w:rPr>
          <w:rFonts w:ascii="Arial" w:hAnsi="Arial" w:cs="Arial"/>
        </w:rPr>
        <w:t xml:space="preserve">  wordt het gemiddelde rapportcijfer van deze PEM gepubliceerd.</w:t>
      </w:r>
    </w:p>
    <w:p w14:paraId="43AF68D9" w14:textId="77777777" w:rsidR="00132CD1" w:rsidRDefault="00132CD1">
      <w:pPr>
        <w:rPr>
          <w:rFonts w:ascii="Arial" w:hAnsi="Arial" w:cs="Arial"/>
        </w:rPr>
      </w:pPr>
    </w:p>
    <w:p w14:paraId="493D4328" w14:textId="39E93BFF" w:rsidR="00501D48" w:rsidRPr="00132CD1" w:rsidRDefault="00594F3C">
      <w:pPr>
        <w:rPr>
          <w:rFonts w:ascii="Arial" w:hAnsi="Arial" w:cs="Arial"/>
        </w:rPr>
      </w:pPr>
      <w:r w:rsidRPr="00132CD1">
        <w:rPr>
          <w:rFonts w:ascii="Arial" w:hAnsi="Arial" w:cs="Arial"/>
        </w:rPr>
        <w:t>Ria Klein Koerkamp</w:t>
      </w:r>
      <w:r w:rsidR="00132CD1">
        <w:rPr>
          <w:rFonts w:ascii="Arial" w:hAnsi="Arial" w:cs="Arial"/>
        </w:rPr>
        <w:t xml:space="preserve">, </w:t>
      </w:r>
      <w:r w:rsidR="00501D48" w:rsidRPr="00132CD1">
        <w:rPr>
          <w:rFonts w:ascii="Arial" w:hAnsi="Arial" w:cs="Arial"/>
        </w:rPr>
        <w:t>Adviseur Patiëntenparticipatie</w:t>
      </w:r>
    </w:p>
    <w:sectPr w:rsidR="00501D48" w:rsidRPr="00132CD1" w:rsidSect="005F77F5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AD7C" w14:textId="77777777" w:rsidR="004C0B23" w:rsidRDefault="004C0B23" w:rsidP="004C0B23">
      <w:pPr>
        <w:spacing w:after="0" w:line="240" w:lineRule="auto"/>
      </w:pPr>
      <w:r>
        <w:separator/>
      </w:r>
    </w:p>
  </w:endnote>
  <w:endnote w:type="continuationSeparator" w:id="0">
    <w:p w14:paraId="05EDAA01" w14:textId="77777777" w:rsidR="004C0B23" w:rsidRDefault="004C0B23" w:rsidP="004C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03614"/>
      <w:docPartObj>
        <w:docPartGallery w:val="Page Numbers (Bottom of Page)"/>
        <w:docPartUnique/>
      </w:docPartObj>
    </w:sdtPr>
    <w:sdtEndPr/>
    <w:sdtContent>
      <w:p w14:paraId="00976A6B" w14:textId="0BF04C88" w:rsidR="004C0B23" w:rsidRDefault="004C0B2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F23D5A" w14:textId="77777777" w:rsidR="004C0B23" w:rsidRDefault="004C0B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EF28" w14:textId="77777777" w:rsidR="004C0B23" w:rsidRDefault="004C0B23" w:rsidP="004C0B23">
      <w:pPr>
        <w:spacing w:after="0" w:line="240" w:lineRule="auto"/>
      </w:pPr>
      <w:r>
        <w:separator/>
      </w:r>
    </w:p>
  </w:footnote>
  <w:footnote w:type="continuationSeparator" w:id="0">
    <w:p w14:paraId="03124033" w14:textId="77777777" w:rsidR="004C0B23" w:rsidRDefault="004C0B23" w:rsidP="004C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C56"/>
    <w:multiLevelType w:val="hybridMultilevel"/>
    <w:tmpl w:val="D89A0BD2"/>
    <w:lvl w:ilvl="0" w:tplc="B1EADE68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93A67"/>
    <w:multiLevelType w:val="hybridMultilevel"/>
    <w:tmpl w:val="665C6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036859">
    <w:abstractNumId w:val="0"/>
  </w:num>
  <w:num w:numId="2" w16cid:durableId="86332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F5"/>
    <w:rsid w:val="00125116"/>
    <w:rsid w:val="00132CD1"/>
    <w:rsid w:val="00147141"/>
    <w:rsid w:val="0018115C"/>
    <w:rsid w:val="0028044E"/>
    <w:rsid w:val="00301616"/>
    <w:rsid w:val="003A7D1F"/>
    <w:rsid w:val="004059EC"/>
    <w:rsid w:val="004C0B23"/>
    <w:rsid w:val="00501D48"/>
    <w:rsid w:val="00594F3C"/>
    <w:rsid w:val="005F77F5"/>
    <w:rsid w:val="00717A2E"/>
    <w:rsid w:val="00841EB0"/>
    <w:rsid w:val="008926B5"/>
    <w:rsid w:val="00982574"/>
    <w:rsid w:val="009F582A"/>
    <w:rsid w:val="00A5186B"/>
    <w:rsid w:val="00AE45FA"/>
    <w:rsid w:val="00B60223"/>
    <w:rsid w:val="00C06504"/>
    <w:rsid w:val="00C43DAD"/>
    <w:rsid w:val="00CF1D6A"/>
    <w:rsid w:val="00E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CB37"/>
  <w15:chartTrackingRefBased/>
  <w15:docId w15:val="{EF746A5C-FFF1-4616-89E7-4DE1329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04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044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044E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F582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B23"/>
  </w:style>
  <w:style w:type="paragraph" w:styleId="Voettekst">
    <w:name w:val="footer"/>
    <w:basedOn w:val="Standaard"/>
    <w:link w:val="VoettekstChar"/>
    <w:uiPriority w:val="99"/>
    <w:unhideWhenUsed/>
    <w:rsid w:val="004C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iekenhuischec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5C7C-15F8-468F-9F0F-0CAEA54D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Gelre Ziekenhuis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Koerkamp, Ria</dc:creator>
  <cp:keywords/>
  <dc:description/>
  <cp:lastModifiedBy>Klein Koerkamp, Ria</cp:lastModifiedBy>
  <cp:revision>4</cp:revision>
  <cp:lastPrinted>2022-11-15T13:49:00Z</cp:lastPrinted>
  <dcterms:created xsi:type="dcterms:W3CDTF">2024-07-05T12:39:00Z</dcterms:created>
  <dcterms:modified xsi:type="dcterms:W3CDTF">2024-07-05T12:50:00Z</dcterms:modified>
</cp:coreProperties>
</file>